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30" w:lineRule="atLeast"/>
        <w:jc w:val="center"/>
        <w:rPr>
          <w:rFonts w:hint="eastAsia" w:ascii="宋体" w:hAnsi="宋体" w:cs="宋体"/>
          <w:color w:val="333333"/>
          <w:kern w:val="0"/>
          <w:sz w:val="40"/>
          <w:szCs w:val="40"/>
        </w:rPr>
      </w:pPr>
      <w:r>
        <w:rPr>
          <w:rFonts w:hint="eastAsia" w:eastAsia="楷体_GB2312"/>
          <w:b/>
          <w:bCs/>
          <w:color w:val="333333"/>
          <w:kern w:val="0"/>
          <w:sz w:val="40"/>
          <w:szCs w:val="40"/>
        </w:rPr>
        <w:t>生命</w:t>
      </w:r>
      <w:r>
        <w:rPr>
          <w:rFonts w:hint="eastAsia" w:eastAsia="楷体_GB2312"/>
          <w:b/>
          <w:bCs/>
          <w:color w:val="333333"/>
          <w:kern w:val="0"/>
          <w:sz w:val="40"/>
          <w:szCs w:val="40"/>
          <w:lang w:val="en-US" w:eastAsia="zh-CN"/>
        </w:rPr>
        <w:t>与医药</w:t>
      </w:r>
      <w:r>
        <w:rPr>
          <w:rFonts w:hint="eastAsia" w:eastAsia="楷体_GB2312"/>
          <w:b/>
          <w:bCs/>
          <w:color w:val="333333"/>
          <w:kern w:val="0"/>
          <w:sz w:val="40"/>
          <w:szCs w:val="40"/>
        </w:rPr>
        <w:t>学院第</w:t>
      </w:r>
      <w:r>
        <w:rPr>
          <w:rFonts w:hint="eastAsia" w:eastAsia="楷体_GB2312"/>
          <w:b/>
          <w:bCs/>
          <w:color w:val="333333"/>
          <w:kern w:val="0"/>
          <w:sz w:val="40"/>
          <w:szCs w:val="40"/>
          <w:lang w:val="en-US" w:eastAsia="zh-CN"/>
        </w:rPr>
        <w:t>二十</w:t>
      </w:r>
      <w:r>
        <w:rPr>
          <w:rFonts w:hint="eastAsia" w:eastAsia="楷体_GB2312"/>
          <w:b/>
          <w:bCs/>
          <w:color w:val="333333"/>
          <w:kern w:val="0"/>
          <w:sz w:val="40"/>
          <w:szCs w:val="40"/>
        </w:rPr>
        <w:t>届学生会换届申请表</w:t>
      </w:r>
    </w:p>
    <w:tbl>
      <w:tblPr>
        <w:tblStyle w:val="2"/>
        <w:tblpPr w:leftFromText="180" w:rightFromText="180" w:vertAnchor="text" w:horzAnchor="page" w:tblpX="751" w:tblpY="78"/>
        <w:tblOverlap w:val="never"/>
        <w:tblW w:w="104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8"/>
        <w:gridCol w:w="1476"/>
        <w:gridCol w:w="1456"/>
        <w:gridCol w:w="1008"/>
        <w:gridCol w:w="1596"/>
        <w:gridCol w:w="1710"/>
        <w:gridCol w:w="1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498" w:type="dxa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476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6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lang w:val="en-US" w:eastAsia="zh-CN"/>
              </w:rPr>
              <w:t>性别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lang w:val="en-US" w:eastAsia="zh-CN"/>
              </w:rPr>
              <w:t>专业班级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8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lang w:val="en-US" w:eastAsia="zh-CN"/>
              </w:rPr>
              <w:t>一寸</w:t>
            </w:r>
          </w:p>
          <w:p>
            <w:pPr>
              <w:widowControl/>
              <w:spacing w:line="480" w:lineRule="atLeas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lang w:val="en-US" w:eastAsia="zh-CN"/>
              </w:rPr>
              <w:t>彩色</w:t>
            </w:r>
          </w:p>
          <w:p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498" w:type="dxa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lang w:eastAsia="zh-CN"/>
              </w:rPr>
              <w:t>竞选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lang w:val="en-US" w:eastAsia="zh-CN"/>
              </w:rPr>
              <w:t>职务</w:t>
            </w:r>
          </w:p>
        </w:tc>
        <w:tc>
          <w:tcPr>
            <w:tcW w:w="1476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6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是否服从调剂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智育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lang w:val="en-US" w:eastAsia="zh-CN"/>
              </w:rPr>
              <w:t>/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lang w:eastAsia="zh-CN"/>
              </w:rPr>
              <w:t>综测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8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498" w:type="dxa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lang w:val="en-US" w:eastAsia="zh-CN"/>
              </w:rPr>
              <w:t>任职情况</w:t>
            </w: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8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8" w:hRule="atLeast"/>
        </w:trPr>
        <w:tc>
          <w:tcPr>
            <w:tcW w:w="14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个人简历</w:t>
            </w:r>
          </w:p>
          <w:p>
            <w:pPr>
              <w:widowControl/>
              <w:spacing w:line="480" w:lineRule="atLeas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（个人经历、优势、主要</w:t>
            </w:r>
          </w:p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获奖）</w:t>
            </w:r>
          </w:p>
        </w:tc>
        <w:tc>
          <w:tcPr>
            <w:tcW w:w="893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3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7" w:hRule="atLeast"/>
        </w:trPr>
        <w:tc>
          <w:tcPr>
            <w:tcW w:w="14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对竞选职务的认识</w:t>
            </w:r>
          </w:p>
        </w:tc>
        <w:tc>
          <w:tcPr>
            <w:tcW w:w="893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3" w:hRule="atLeast"/>
        </w:trPr>
        <w:tc>
          <w:tcPr>
            <w:tcW w:w="14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基本工作思路</w:t>
            </w:r>
          </w:p>
        </w:tc>
        <w:tc>
          <w:tcPr>
            <w:tcW w:w="893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</w:trPr>
        <w:tc>
          <w:tcPr>
            <w:tcW w:w="14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学院</w:t>
            </w:r>
          </w:p>
          <w:p>
            <w:pPr>
              <w:widowControl/>
              <w:spacing w:line="480" w:lineRule="atLeas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审核</w:t>
            </w:r>
          </w:p>
          <w:p>
            <w:pPr>
              <w:widowControl/>
              <w:spacing w:line="480" w:lineRule="atLeas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93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00" w:lineRule="atLeast"/>
              <w:jc w:val="right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wordWrap w:val="0"/>
              <w:spacing w:line="300" w:lineRule="atLeast"/>
              <w:jc w:val="right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 年  月  日    </w:t>
            </w:r>
          </w:p>
        </w:tc>
      </w:tr>
    </w:tbl>
    <w:p>
      <w:pPr>
        <w:widowControl/>
        <w:spacing w:line="330" w:lineRule="atLeast"/>
        <w:ind w:right="360"/>
        <w:rPr>
          <w:rFonts w:hint="eastAsia" w:ascii="仿宋_GB2312" w:eastAsia="仿宋_GB2312"/>
          <w:color w:val="333333"/>
          <w:kern w:val="0"/>
          <w:sz w:val="18"/>
          <w:szCs w:val="18"/>
        </w:rPr>
      </w:pPr>
    </w:p>
    <w:p>
      <w:pPr>
        <w:widowControl/>
        <w:spacing w:line="330" w:lineRule="atLeast"/>
        <w:ind w:right="360"/>
        <w:rPr>
          <w:rFonts w:ascii="仿宋_GB2312" w:eastAsia="仿宋_GB2312"/>
          <w:color w:val="333333"/>
          <w:kern w:val="0"/>
          <w:sz w:val="20"/>
          <w:szCs w:val="20"/>
        </w:rPr>
      </w:pPr>
      <w:r>
        <w:rPr>
          <w:rFonts w:hint="eastAsia" w:ascii="仿宋_GB2312" w:eastAsia="仿宋_GB2312"/>
          <w:color w:val="333333"/>
          <w:kern w:val="0"/>
          <w:sz w:val="20"/>
          <w:szCs w:val="20"/>
        </w:rPr>
        <w:t>备注：（1）本表格最终解释权归山东理工大学生命</w:t>
      </w:r>
      <w:r>
        <w:rPr>
          <w:rFonts w:hint="eastAsia" w:ascii="仿宋_GB2312" w:eastAsia="仿宋_GB2312"/>
          <w:color w:val="333333"/>
          <w:kern w:val="0"/>
          <w:sz w:val="20"/>
          <w:szCs w:val="20"/>
          <w:lang w:val="en-US" w:eastAsia="zh-CN"/>
        </w:rPr>
        <w:t>与医药</w:t>
      </w:r>
      <w:bookmarkStart w:id="0" w:name="_GoBack"/>
      <w:bookmarkEnd w:id="0"/>
      <w:r>
        <w:rPr>
          <w:rFonts w:hint="eastAsia" w:ascii="仿宋_GB2312" w:eastAsia="仿宋_GB2312"/>
          <w:color w:val="333333"/>
          <w:kern w:val="0"/>
          <w:sz w:val="20"/>
          <w:szCs w:val="20"/>
        </w:rPr>
        <w:t>学院学生会所有</w:t>
      </w:r>
    </w:p>
    <w:p>
      <w:pPr>
        <w:widowControl/>
        <w:spacing w:line="330" w:lineRule="atLeast"/>
        <w:ind w:right="360" w:firstLine="600" w:firstLineChars="300"/>
        <w:rPr>
          <w:rFonts w:hint="eastAsia" w:ascii="仿宋_GB2312" w:eastAsia="仿宋_GB2312"/>
          <w:color w:val="333333"/>
          <w:kern w:val="0"/>
          <w:sz w:val="20"/>
          <w:szCs w:val="20"/>
        </w:rPr>
      </w:pPr>
      <w:r>
        <w:rPr>
          <w:rFonts w:hint="eastAsia" w:ascii="仿宋_GB2312" w:eastAsia="仿宋_GB2312"/>
          <w:color w:val="333333"/>
          <w:kern w:val="0"/>
          <w:sz w:val="20"/>
          <w:szCs w:val="20"/>
        </w:rPr>
        <w:t>（2）可另附页</w:t>
      </w:r>
    </w:p>
    <w:sectPr>
      <w:pgSz w:w="11906" w:h="16838"/>
      <w:pgMar w:top="1440" w:right="1800" w:bottom="1440" w:left="16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B71FFA"/>
    <w:rsid w:val="2F9642FC"/>
    <w:rsid w:val="39553FC6"/>
    <w:rsid w:val="3B7D0BEE"/>
    <w:rsid w:val="52004B2C"/>
    <w:rsid w:val="57CC0CA4"/>
    <w:rsid w:val="79CF42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131</Characters>
  <Paragraphs>43</Paragraphs>
  <TotalTime>7</TotalTime>
  <ScaleCrop>false</ScaleCrop>
  <LinksUpToDate>false</LinksUpToDate>
  <CharactersWithSpaces>142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2018-03-18T04:45:00Z</dcterms:created>
  <dc:creator>大圣'</dc:creator>
  <cp:lastModifiedBy>浅笑、念伊人</cp:lastModifiedBy>
  <dcterms:modified xsi:type="dcterms:W3CDTF">2022-02-24T11:40:54Z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36498A46088E43A38EE9E1B2E1AB53AB</vt:lpwstr>
  </property>
</Properties>
</file>